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2BF" w14:textId="77777777" w:rsidR="00311B95" w:rsidRPr="002942E9" w:rsidRDefault="00311B95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  <w:color w:val="C00000"/>
        </w:rPr>
        <w:t xml:space="preserve">[Units must consult with the HR Employee and Labor Relations Team and must have an approved layoff justification memo prior to using this letter.  Please see </w:t>
      </w:r>
      <w:hyperlink r:id="rId10" w:history="1">
        <w:r w:rsidRPr="002942E9">
          <w:rPr>
            <w:rStyle w:val="Hyperlink"/>
            <w:rFonts w:ascii="Melior" w:hAnsi="Melior" w:cs="Times New Roman"/>
          </w:rPr>
          <w:t>OA Layoff Guidance</w:t>
        </w:r>
      </w:hyperlink>
      <w:r w:rsidRPr="002942E9">
        <w:rPr>
          <w:rFonts w:ascii="Melior" w:hAnsi="Melior" w:cs="Times New Roman"/>
          <w:color w:val="C00000"/>
        </w:rPr>
        <w:t xml:space="preserve"> for more information]</w:t>
      </w:r>
    </w:p>
    <w:p w14:paraId="3EEF4BF4" w14:textId="77777777" w:rsidR="00311B95" w:rsidRPr="002942E9" w:rsidRDefault="00311B95">
      <w:pPr>
        <w:rPr>
          <w:rFonts w:ascii="Melior" w:hAnsi="Melior" w:cs="Times New Roman"/>
        </w:rPr>
      </w:pPr>
    </w:p>
    <w:p w14:paraId="7D419F10" w14:textId="77777777" w:rsidR="00DF2CC7" w:rsidRPr="009F2EBA" w:rsidRDefault="00DF2CC7">
      <w:pPr>
        <w:rPr>
          <w:rFonts w:ascii="Melior" w:hAnsi="Melior" w:cs="Times New Roman"/>
          <w:highlight w:val="yellow"/>
        </w:rPr>
      </w:pPr>
      <w:r w:rsidRPr="009F2EBA">
        <w:rPr>
          <w:rFonts w:ascii="Melior" w:hAnsi="Melior" w:cs="Times New Roman"/>
          <w:highlight w:val="yellow"/>
        </w:rPr>
        <w:t>Date</w:t>
      </w:r>
    </w:p>
    <w:p w14:paraId="59801755" w14:textId="77777777" w:rsidR="00DF2CC7" w:rsidRPr="009F2EBA" w:rsidRDefault="00DF2CC7">
      <w:pPr>
        <w:rPr>
          <w:rFonts w:ascii="Melior" w:hAnsi="Melior" w:cs="Times New Roman"/>
          <w:highlight w:val="yellow"/>
        </w:rPr>
      </w:pPr>
    </w:p>
    <w:p w14:paraId="220BEEB9" w14:textId="77777777" w:rsidR="00DF2CC7" w:rsidRPr="009F2EBA" w:rsidRDefault="00DF2CC7">
      <w:pPr>
        <w:rPr>
          <w:rFonts w:ascii="Melior" w:hAnsi="Melior" w:cs="Times New Roman"/>
          <w:highlight w:val="yellow"/>
        </w:rPr>
      </w:pPr>
      <w:r w:rsidRPr="009F2EBA">
        <w:rPr>
          <w:rFonts w:ascii="Melior" w:hAnsi="Melior" w:cs="Times New Roman"/>
          <w:highlight w:val="yellow"/>
        </w:rPr>
        <w:t>Name, Title</w:t>
      </w:r>
    </w:p>
    <w:p w14:paraId="3ED1F6B0" w14:textId="77777777" w:rsidR="00DF2CC7" w:rsidRPr="002942E9" w:rsidRDefault="00DF2CC7">
      <w:pPr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>Campus Address</w:t>
      </w:r>
    </w:p>
    <w:p w14:paraId="17F1A2B8" w14:textId="77777777" w:rsidR="00DF2CC7" w:rsidRPr="002942E9" w:rsidRDefault="00DF2CC7">
      <w:pPr>
        <w:rPr>
          <w:rFonts w:ascii="Melior" w:hAnsi="Melior" w:cs="Times New Roman"/>
        </w:rPr>
      </w:pPr>
    </w:p>
    <w:p w14:paraId="2BFC2C16" w14:textId="77777777" w:rsidR="00DF2CC7" w:rsidRPr="002942E9" w:rsidRDefault="00DF2CC7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 xml:space="preserve">Dear </w:t>
      </w:r>
      <w:r w:rsidRPr="009F2EBA">
        <w:rPr>
          <w:rFonts w:ascii="Melior" w:hAnsi="Melior" w:cs="Times New Roman"/>
          <w:highlight w:val="yellow"/>
        </w:rPr>
        <w:t>[insert name]</w:t>
      </w:r>
      <w:r w:rsidRPr="009F2EBA">
        <w:rPr>
          <w:rFonts w:ascii="Melior" w:hAnsi="Melior" w:cs="Times New Roman"/>
        </w:rPr>
        <w:t>,</w:t>
      </w:r>
      <w:r w:rsidRPr="002942E9">
        <w:rPr>
          <w:rFonts w:ascii="Melior" w:hAnsi="Melior" w:cs="Times New Roman"/>
        </w:rPr>
        <w:t xml:space="preserve"> </w:t>
      </w:r>
    </w:p>
    <w:p w14:paraId="04340729" w14:textId="77777777" w:rsidR="00DF2CC7" w:rsidRPr="002942E9" w:rsidRDefault="00DF2CC7">
      <w:pPr>
        <w:rPr>
          <w:rFonts w:ascii="Melior" w:hAnsi="Melior" w:cs="Times New Roman"/>
        </w:rPr>
      </w:pPr>
    </w:p>
    <w:p w14:paraId="5B036817" w14:textId="77777777" w:rsidR="00862D9F" w:rsidRPr="002942E9" w:rsidRDefault="00DF2CC7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This letter serves as notice that you</w:t>
      </w:r>
      <w:r w:rsidR="00DA09E7">
        <w:rPr>
          <w:rFonts w:ascii="Melior" w:hAnsi="Melior" w:cs="Times New Roman"/>
        </w:rPr>
        <w:t xml:space="preserve">r position will end on </w:t>
      </w:r>
      <w:r w:rsidR="00DA09E7" w:rsidRPr="009F2EBA">
        <w:rPr>
          <w:rFonts w:ascii="Melior" w:hAnsi="Melior" w:cs="Times New Roman"/>
          <w:highlight w:val="yellow"/>
        </w:rPr>
        <w:t>[date]</w:t>
      </w:r>
      <w:r w:rsidR="00DA09E7">
        <w:rPr>
          <w:rFonts w:ascii="Melior" w:hAnsi="Melior" w:cs="Times New Roman"/>
        </w:rPr>
        <w:t xml:space="preserve">. </w:t>
      </w:r>
      <w:r w:rsidRPr="002942E9">
        <w:rPr>
          <w:rFonts w:ascii="Melior" w:hAnsi="Melior" w:cs="Times New Roman"/>
        </w:rPr>
        <w:t xml:space="preserve">Under </w:t>
      </w:r>
      <w:r w:rsidR="00291C9D" w:rsidRPr="002942E9">
        <w:rPr>
          <w:rFonts w:ascii="Melior" w:hAnsi="Melior" w:cs="Times New Roman"/>
        </w:rPr>
        <w:t xml:space="preserve">the </w:t>
      </w:r>
      <w:r w:rsidRPr="002942E9">
        <w:rPr>
          <w:rFonts w:ascii="Melior" w:hAnsi="Melior" w:cs="Times New Roman"/>
        </w:rPr>
        <w:t xml:space="preserve">OA Separations Policy </w:t>
      </w:r>
      <w:r w:rsidR="006C6B29" w:rsidRPr="002942E9">
        <w:rPr>
          <w:rFonts w:ascii="Melior" w:hAnsi="Melior" w:cs="Times New Roman"/>
        </w:rPr>
        <w:t>and Procedures</w:t>
      </w:r>
      <w:r w:rsidRPr="002942E9">
        <w:rPr>
          <w:rFonts w:ascii="Melior" w:hAnsi="Melior" w:cs="Times New Roman"/>
        </w:rPr>
        <w:t xml:space="preserve">, the university must provide you with three </w:t>
      </w:r>
      <w:r w:rsidR="00862D9F" w:rsidRPr="002942E9">
        <w:rPr>
          <w:rFonts w:ascii="Melior" w:hAnsi="Melior" w:cs="Times New Roman"/>
        </w:rPr>
        <w:t>months’ notice</w:t>
      </w:r>
      <w:r w:rsidRPr="002942E9">
        <w:rPr>
          <w:rFonts w:ascii="Melior" w:hAnsi="Melior" w:cs="Times New Roman"/>
        </w:rPr>
        <w:t xml:space="preserve"> that your position is ending.</w:t>
      </w:r>
    </w:p>
    <w:p w14:paraId="2CBD1D0A" w14:textId="77777777" w:rsidR="00980A36" w:rsidRPr="002942E9" w:rsidRDefault="00862D9F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This action stems from</w:t>
      </w:r>
      <w:r w:rsidR="004A47F4" w:rsidRPr="002942E9">
        <w:rPr>
          <w:rFonts w:ascii="Melior" w:hAnsi="Melior" w:cs="Times New Roman"/>
        </w:rPr>
        <w:t xml:space="preserve"> </w:t>
      </w:r>
      <w:r w:rsidR="004A47F4" w:rsidRPr="009F2EBA">
        <w:rPr>
          <w:rFonts w:ascii="Melior" w:hAnsi="Melior" w:cs="Times New Roman"/>
          <w:highlight w:val="yellow"/>
        </w:rPr>
        <w:t>[lack of fundin</w:t>
      </w:r>
      <w:r w:rsidR="006434F8" w:rsidRPr="009F2EBA">
        <w:rPr>
          <w:rFonts w:ascii="Melior" w:hAnsi="Melior" w:cs="Times New Roman"/>
          <w:highlight w:val="yellow"/>
        </w:rPr>
        <w:t>g for the position, budgetary con</w:t>
      </w:r>
      <w:r w:rsidR="004A47F4" w:rsidRPr="009F2EBA">
        <w:rPr>
          <w:rFonts w:ascii="Melior" w:hAnsi="Melior" w:cs="Times New Roman"/>
          <w:highlight w:val="yellow"/>
        </w:rPr>
        <w:t>straints, loss of external funding, changing financial priorities, changing organizational needs]</w:t>
      </w:r>
      <w:r w:rsidR="004A47F4" w:rsidRPr="002942E9">
        <w:rPr>
          <w:rFonts w:ascii="Melior" w:hAnsi="Melior" w:cs="Times New Roman"/>
        </w:rPr>
        <w:t xml:space="preserve"> that have resulted in the</w:t>
      </w:r>
      <w:r w:rsidR="00DA09E7">
        <w:rPr>
          <w:rFonts w:ascii="Melior" w:hAnsi="Melior" w:cs="Times New Roman"/>
        </w:rPr>
        <w:t xml:space="preserve"> elimination of your position. </w:t>
      </w:r>
      <w:r w:rsidR="004A47F4" w:rsidRPr="002942E9">
        <w:rPr>
          <w:rFonts w:ascii="Melior" w:hAnsi="Melior" w:cs="Times New Roman"/>
        </w:rPr>
        <w:t>This decision was made after careful consideration of how best to meet the current and future needs of the organization.</w:t>
      </w:r>
    </w:p>
    <w:p w14:paraId="6E0FC493" w14:textId="77777777" w:rsidR="005A3A90" w:rsidRPr="002942E9" w:rsidRDefault="00980A36" w:rsidP="00291C9D">
      <w:pPr>
        <w:spacing w:after="120"/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 xml:space="preserve">[Should staffing needs require the university to reassign your duties during </w:t>
      </w:r>
      <w:r w:rsidR="00856362" w:rsidRPr="009F2EBA">
        <w:rPr>
          <w:rFonts w:ascii="Melior" w:hAnsi="Melior" w:cs="Times New Roman"/>
          <w:highlight w:val="yellow"/>
        </w:rPr>
        <w:t>the next 3- month period, NAME</w:t>
      </w:r>
      <w:r w:rsidRPr="009F2EBA">
        <w:rPr>
          <w:rFonts w:ascii="Melior" w:hAnsi="Melior" w:cs="Times New Roman"/>
          <w:highlight w:val="yellow"/>
        </w:rPr>
        <w:t xml:space="preserve"> will contact you to discuss these changes].</w:t>
      </w:r>
    </w:p>
    <w:p w14:paraId="6DF5213A" w14:textId="2558E958" w:rsidR="00291C9D" w:rsidRPr="002942E9" w:rsidRDefault="00291C9D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The university’s policy provides eligible OAs with an opportunity to be considered for appointment to open OA positions</w:t>
      </w:r>
      <w:r w:rsidR="00DA09E7">
        <w:rPr>
          <w:rFonts w:ascii="Melior" w:hAnsi="Melior" w:cs="Times New Roman"/>
        </w:rPr>
        <w:t xml:space="preserve"> through a re-employment pool. </w:t>
      </w:r>
      <w:r w:rsidR="00AE58E7" w:rsidRPr="002942E9">
        <w:rPr>
          <w:rFonts w:ascii="Melior" w:hAnsi="Melior" w:cs="Times New Roman"/>
        </w:rPr>
        <w:t>Participation</w:t>
      </w:r>
      <w:r w:rsidRPr="002942E9">
        <w:rPr>
          <w:rFonts w:ascii="Melior" w:hAnsi="Melior" w:cs="Times New Roman"/>
        </w:rPr>
        <w:t xml:space="preserve"> in the pool </w:t>
      </w:r>
      <w:r w:rsidR="00AE58E7" w:rsidRPr="002942E9">
        <w:rPr>
          <w:rFonts w:ascii="Melior" w:hAnsi="Melior" w:cs="Times New Roman"/>
        </w:rPr>
        <w:t>involves</w:t>
      </w:r>
      <w:r w:rsidR="006A00D5" w:rsidRPr="002942E9">
        <w:rPr>
          <w:rFonts w:ascii="Melior" w:hAnsi="Melior" w:cs="Times New Roman"/>
        </w:rPr>
        <w:t xml:space="preserve"> submit</w:t>
      </w:r>
      <w:r w:rsidR="00AE58E7" w:rsidRPr="002942E9">
        <w:rPr>
          <w:rFonts w:ascii="Melior" w:hAnsi="Melior" w:cs="Times New Roman"/>
        </w:rPr>
        <w:t>ting materials to MyTrack, the online talent management system</w:t>
      </w:r>
      <w:r w:rsidRPr="002942E9">
        <w:rPr>
          <w:rFonts w:ascii="Melior" w:hAnsi="Melior" w:cs="Times New Roman"/>
        </w:rPr>
        <w:t xml:space="preserve">. To confirm your eligibility and obtain instructions for participating in the pool, please contact </w:t>
      </w:r>
      <w:r w:rsidR="00BD2DE3">
        <w:rPr>
          <w:rFonts w:ascii="Melior" w:hAnsi="Melior" w:cs="Times New Roman"/>
        </w:rPr>
        <w:t xml:space="preserve">Peter Fehrs, Associate Director, Employee &amp; Labor Relations, in Human Resources at </w:t>
      </w:r>
      <w:hyperlink r:id="rId11" w:history="1">
        <w:r w:rsidR="00BD2DE3" w:rsidRPr="00AC7895">
          <w:rPr>
            <w:rStyle w:val="Hyperlink"/>
            <w:rFonts w:ascii="Melior" w:hAnsi="Melior" w:cs="Times New Roman"/>
          </w:rPr>
          <w:t>pfehrs@uoregon.edu</w:t>
        </w:r>
      </w:hyperlink>
      <w:r w:rsidR="00BD2DE3">
        <w:rPr>
          <w:rFonts w:ascii="Melior" w:hAnsi="Melior" w:cs="Times New Roman"/>
        </w:rPr>
        <w:t>.</w:t>
      </w:r>
    </w:p>
    <w:p w14:paraId="7008A893" w14:textId="77777777" w:rsidR="0041797B" w:rsidRPr="002942E9" w:rsidRDefault="0041797B" w:rsidP="00291C9D">
      <w:pPr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You may wish to consult with the following resources:</w:t>
      </w:r>
    </w:p>
    <w:p w14:paraId="58AF370C" w14:textId="1C55C286" w:rsidR="00627673" w:rsidRPr="00D63762" w:rsidRDefault="00627673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>Canopy Well Employee Assistance Program</w:t>
      </w:r>
    </w:p>
    <w:p w14:paraId="54DFB042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Career and transition counseling</w:t>
      </w:r>
    </w:p>
    <w:p w14:paraId="2479B935" w14:textId="21CE05D6" w:rsidR="00627673" w:rsidRPr="002942E9" w:rsidRDefault="00627673" w:rsidP="00627673">
      <w:pPr>
        <w:pStyle w:val="ListParagraph"/>
        <w:spacing w:after="80"/>
        <w:contextualSpacing w:val="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(800) 433-2320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2" w:history="1">
        <w:r w:rsidR="009F2EBA">
          <w:rPr>
            <w:rStyle w:val="Hyperlink"/>
            <w:rFonts w:ascii="Melior" w:hAnsi="Melior" w:cs="Times New Roman"/>
          </w:rPr>
          <w:t>http://www.canopywell.com/</w:t>
        </w:r>
      </w:hyperlink>
    </w:p>
    <w:p w14:paraId="6CC2E8F0" w14:textId="4174E750" w:rsidR="00627673" w:rsidRPr="00D63762" w:rsidRDefault="00627673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 xml:space="preserve">Talent Acquisition  </w:t>
      </w:r>
    </w:p>
    <w:p w14:paraId="0C6F325B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Information about submitting materials to OA re-employment pool</w:t>
      </w:r>
    </w:p>
    <w:p w14:paraId="20EB8794" w14:textId="6C6C0D96" w:rsidR="00627673" w:rsidRPr="002942E9" w:rsidRDefault="00627673" w:rsidP="00627673">
      <w:pPr>
        <w:pStyle w:val="ListParagraph"/>
        <w:spacing w:after="80"/>
        <w:contextualSpacing w:val="0"/>
        <w:rPr>
          <w:rStyle w:val="Hyperlink"/>
          <w:rFonts w:ascii="Melior" w:hAnsi="Melior" w:cs="Times New Roman"/>
        </w:rPr>
      </w:pPr>
      <w:r w:rsidRPr="002942E9">
        <w:rPr>
          <w:rFonts w:ascii="Melior" w:hAnsi="Melior" w:cs="Times New Roman"/>
        </w:rPr>
        <w:t>(541) 346-</w:t>
      </w:r>
      <w:r w:rsidR="000A30AC">
        <w:rPr>
          <w:rFonts w:ascii="Melior" w:hAnsi="Melior" w:cs="Times New Roman"/>
        </w:rPr>
        <w:t>3159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3" w:history="1">
        <w:r w:rsidR="00E2733D">
          <w:rPr>
            <w:rStyle w:val="Hyperlink"/>
            <w:rFonts w:ascii="Melior" w:hAnsi="Melior" w:cs="Times New Roman"/>
          </w:rPr>
          <w:t>talent@uoregon.edu</w:t>
        </w:r>
      </w:hyperlink>
    </w:p>
    <w:p w14:paraId="06BD0D4A" w14:textId="18FCBDB8" w:rsidR="00627673" w:rsidRPr="00D63762" w:rsidRDefault="00E2733D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>HR</w:t>
      </w:r>
      <w:r w:rsidR="00627673" w:rsidRPr="00D63762">
        <w:rPr>
          <w:rFonts w:ascii="Melior" w:hAnsi="Melior" w:cs="Times New Roman"/>
          <w:b/>
          <w:bCs/>
        </w:rPr>
        <w:t xml:space="preserve"> Benefits</w:t>
      </w:r>
    </w:p>
    <w:p w14:paraId="1DB37F2A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Health insurance and other benefits</w:t>
      </w:r>
    </w:p>
    <w:p w14:paraId="0A223957" w14:textId="1AF9560E" w:rsidR="00627673" w:rsidRPr="002942E9" w:rsidRDefault="00627673" w:rsidP="00627673">
      <w:pPr>
        <w:pStyle w:val="ListParagraph"/>
        <w:spacing w:after="24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(541) 346-</w:t>
      </w:r>
      <w:r w:rsidR="000A30AC">
        <w:rPr>
          <w:rFonts w:ascii="Melior" w:hAnsi="Melior" w:cs="Times New Roman"/>
        </w:rPr>
        <w:t>3</w:t>
      </w:r>
      <w:r w:rsidR="000A55D7">
        <w:rPr>
          <w:rFonts w:ascii="Melior" w:hAnsi="Melior" w:cs="Times New Roman"/>
        </w:rPr>
        <w:t>085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4" w:history="1">
        <w:r w:rsidR="000A55D7">
          <w:rPr>
            <w:rStyle w:val="Hyperlink"/>
            <w:rFonts w:ascii="Melior" w:hAnsi="Melior" w:cs="Times New Roman"/>
          </w:rPr>
          <w:t>hrbenefits@uoregon.edu</w:t>
        </w:r>
      </w:hyperlink>
    </w:p>
    <w:p w14:paraId="2A297D5B" w14:textId="6A3C7A75" w:rsidR="00DA09E7" w:rsidRDefault="00DA09E7" w:rsidP="00DA09E7">
      <w:pPr>
        <w:spacing w:after="120"/>
        <w:rPr>
          <w:rFonts w:ascii="Melior" w:hAnsi="Melior" w:cs="Times New Roman"/>
        </w:rPr>
      </w:pPr>
      <w:r>
        <w:rPr>
          <w:rFonts w:ascii="Melior" w:hAnsi="Melior" w:cs="Times New Roman"/>
        </w:rPr>
        <w:t>Add</w:t>
      </w:r>
      <w:r w:rsidR="00F6167E">
        <w:rPr>
          <w:rFonts w:ascii="Melior" w:hAnsi="Melior" w:cs="Times New Roman"/>
        </w:rPr>
        <w:t>itional resources to assist you</w:t>
      </w:r>
      <w:r>
        <w:rPr>
          <w:rFonts w:ascii="Melior" w:hAnsi="Melior" w:cs="Times New Roman"/>
        </w:rPr>
        <w:t xml:space="preserve"> during this period of transition are available on the </w:t>
      </w:r>
      <w:hyperlink r:id="rId15" w:history="1">
        <w:r w:rsidRPr="00DA09E7">
          <w:rPr>
            <w:rStyle w:val="Hyperlink"/>
            <w:rFonts w:ascii="Melior" w:hAnsi="Melior" w:cs="Times New Roman"/>
          </w:rPr>
          <w:t>Human Resources we</w:t>
        </w:r>
        <w:r w:rsidRPr="00DA09E7">
          <w:rPr>
            <w:rStyle w:val="Hyperlink"/>
            <w:rFonts w:ascii="Melior" w:hAnsi="Melior" w:cs="Times New Roman"/>
          </w:rPr>
          <w:t>b</w:t>
        </w:r>
        <w:r w:rsidRPr="00DA09E7">
          <w:rPr>
            <w:rStyle w:val="Hyperlink"/>
            <w:rFonts w:ascii="Melior" w:hAnsi="Melior" w:cs="Times New Roman"/>
          </w:rPr>
          <w:t>site</w:t>
        </w:r>
      </w:hyperlink>
      <w:r>
        <w:rPr>
          <w:rFonts w:ascii="Melior" w:hAnsi="Melior" w:cs="Times New Roman"/>
        </w:rPr>
        <w:t>.</w:t>
      </w:r>
    </w:p>
    <w:p w14:paraId="14BAD6D7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I greatly appreciate your significant contributions to the university during your tenure.  I assure you that this action has not been taken l</w:t>
      </w:r>
      <w:r w:rsidR="005755AD">
        <w:rPr>
          <w:rFonts w:ascii="Melior" w:hAnsi="Melior" w:cs="Times New Roman"/>
        </w:rPr>
        <w:t>ightly</w:t>
      </w:r>
      <w:r w:rsidRPr="002942E9">
        <w:rPr>
          <w:rFonts w:ascii="Melior" w:hAnsi="Melior" w:cs="Times New Roman"/>
        </w:rPr>
        <w:t xml:space="preserve"> and wish you all the best.</w:t>
      </w:r>
    </w:p>
    <w:p w14:paraId="5ED0B438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079EB871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Sincerely,</w:t>
      </w:r>
    </w:p>
    <w:p w14:paraId="6F167055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4AE0704E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1F412AE4" w14:textId="77777777" w:rsidR="008A67E6" w:rsidRPr="002942E9" w:rsidRDefault="008A67E6" w:rsidP="008A67E6">
      <w:pPr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 xml:space="preserve">[Vice President or </w:t>
      </w:r>
      <w:r w:rsidR="00E73767" w:rsidRPr="009F2EBA">
        <w:rPr>
          <w:rFonts w:ascii="Melior" w:hAnsi="Melior" w:cs="Times New Roman"/>
          <w:highlight w:val="yellow"/>
        </w:rPr>
        <w:t>Dean</w:t>
      </w:r>
      <w:r w:rsidRPr="009F2EBA">
        <w:rPr>
          <w:rFonts w:ascii="Melior" w:hAnsi="Melior" w:cs="Times New Roman"/>
          <w:highlight w:val="yellow"/>
        </w:rPr>
        <w:t>]</w:t>
      </w:r>
    </w:p>
    <w:p w14:paraId="22173C67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70751182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 xml:space="preserve">Cc: </w:t>
      </w:r>
      <w:r w:rsidRPr="002942E9">
        <w:rPr>
          <w:rFonts w:ascii="Melior" w:hAnsi="Melior" w:cs="Times New Roman"/>
        </w:rPr>
        <w:tab/>
      </w:r>
      <w:r w:rsidRPr="000C4A4C">
        <w:rPr>
          <w:rFonts w:ascii="Melior" w:hAnsi="Melior" w:cs="Times New Roman"/>
          <w:highlight w:val="yellow"/>
        </w:rPr>
        <w:t>[Supervisor]</w:t>
      </w:r>
    </w:p>
    <w:p w14:paraId="562D9D1D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ab/>
        <w:t>Personnel File</w:t>
      </w:r>
    </w:p>
    <w:p w14:paraId="2EF1492A" w14:textId="77777777" w:rsidR="0041797B" w:rsidRPr="002942E9" w:rsidRDefault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ab/>
      </w:r>
      <w:r w:rsidR="00BD2DE3">
        <w:rPr>
          <w:rFonts w:ascii="Melior" w:hAnsi="Melior" w:cs="Times New Roman"/>
        </w:rPr>
        <w:t>Peter Fehrs</w:t>
      </w:r>
      <w:r w:rsidRPr="002942E9">
        <w:rPr>
          <w:rFonts w:ascii="Melior" w:hAnsi="Melior" w:cs="Times New Roman"/>
        </w:rPr>
        <w:t xml:space="preserve">, </w:t>
      </w:r>
      <w:r w:rsidR="005755AD">
        <w:rPr>
          <w:rFonts w:ascii="Melior" w:hAnsi="Melior" w:cs="Times New Roman"/>
        </w:rPr>
        <w:t>Associate Director, Employee &amp; Labor Relations</w:t>
      </w:r>
    </w:p>
    <w:sectPr w:rsidR="0041797B" w:rsidRPr="002942E9" w:rsidSect="00291C9D">
      <w:footerReference w:type="default" r:id="rId16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9759" w14:textId="77777777" w:rsidR="00F9078B" w:rsidRDefault="00F9078B" w:rsidP="00291C9D">
      <w:pPr>
        <w:spacing w:line="240" w:lineRule="auto"/>
      </w:pPr>
      <w:r>
        <w:separator/>
      </w:r>
    </w:p>
  </w:endnote>
  <w:endnote w:type="continuationSeparator" w:id="0">
    <w:p w14:paraId="262215C7" w14:textId="77777777" w:rsidR="00F9078B" w:rsidRDefault="00F9078B" w:rsidP="00291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F34C" w14:textId="139B42E4" w:rsidR="00291C9D" w:rsidRPr="00291C9D" w:rsidRDefault="00291C9D">
    <w:pPr>
      <w:pStyle w:val="Footer"/>
      <w:rPr>
        <w:rFonts w:ascii="Times New Roman" w:hAnsi="Times New Roman" w:cs="Times New Roman"/>
        <w:sz w:val="20"/>
      </w:rPr>
    </w:pPr>
    <w:r w:rsidRPr="00291C9D">
      <w:rPr>
        <w:rFonts w:ascii="Times New Roman" w:hAnsi="Times New Roman" w:cs="Times New Roman"/>
        <w:sz w:val="20"/>
      </w:rPr>
      <w:t>Notice of Layoff</w:t>
    </w:r>
    <w:r w:rsidR="00691403">
      <w:rPr>
        <w:rFonts w:ascii="Times New Roman" w:hAnsi="Times New Roman" w:cs="Times New Roman"/>
        <w:sz w:val="20"/>
      </w:rPr>
      <w:t xml:space="preserve"> </w:t>
    </w:r>
    <w:r w:rsidR="008915B2">
      <w:rPr>
        <w:rFonts w:ascii="Times New Roman" w:hAnsi="Times New Roman" w:cs="Times New Roman"/>
        <w:sz w:val="20"/>
      </w:rPr>
      <w:t>10-18-23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12C4" w14:textId="77777777" w:rsidR="00F9078B" w:rsidRDefault="00F9078B" w:rsidP="00291C9D">
      <w:pPr>
        <w:spacing w:line="240" w:lineRule="auto"/>
      </w:pPr>
      <w:r>
        <w:separator/>
      </w:r>
    </w:p>
  </w:footnote>
  <w:footnote w:type="continuationSeparator" w:id="0">
    <w:p w14:paraId="27C5D336" w14:textId="77777777" w:rsidR="00F9078B" w:rsidRDefault="00F9078B" w:rsidP="00291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4D8"/>
    <w:multiLevelType w:val="hybridMultilevel"/>
    <w:tmpl w:val="9402A776"/>
    <w:lvl w:ilvl="0" w:tplc="FFA28CDE">
      <w:numFmt w:val="bullet"/>
      <w:lvlText w:val="-"/>
      <w:lvlJc w:val="left"/>
      <w:pPr>
        <w:ind w:left="720" w:hanging="360"/>
      </w:pPr>
      <w:rPr>
        <w:rFonts w:ascii="Melior" w:eastAsiaTheme="minorHAnsi" w:hAnsi="Melio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289A"/>
    <w:multiLevelType w:val="hybridMultilevel"/>
    <w:tmpl w:val="B5A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4941">
    <w:abstractNumId w:val="0"/>
  </w:num>
  <w:num w:numId="2" w16cid:durableId="198839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C7"/>
    <w:rsid w:val="000178E6"/>
    <w:rsid w:val="0007275D"/>
    <w:rsid w:val="000A30AC"/>
    <w:rsid w:val="000A55D7"/>
    <w:rsid w:val="000C4A4C"/>
    <w:rsid w:val="00126D9F"/>
    <w:rsid w:val="0019784C"/>
    <w:rsid w:val="00240E07"/>
    <w:rsid w:val="002560A5"/>
    <w:rsid w:val="00291C9D"/>
    <w:rsid w:val="002942E9"/>
    <w:rsid w:val="00304A79"/>
    <w:rsid w:val="00311B95"/>
    <w:rsid w:val="003359E2"/>
    <w:rsid w:val="0041797B"/>
    <w:rsid w:val="00444900"/>
    <w:rsid w:val="004A47F4"/>
    <w:rsid w:val="005755AD"/>
    <w:rsid w:val="00592075"/>
    <w:rsid w:val="005A3A90"/>
    <w:rsid w:val="00626748"/>
    <w:rsid w:val="00627673"/>
    <w:rsid w:val="006434F8"/>
    <w:rsid w:val="00691403"/>
    <w:rsid w:val="006A00D5"/>
    <w:rsid w:val="006C6B29"/>
    <w:rsid w:val="007E13E3"/>
    <w:rsid w:val="00856362"/>
    <w:rsid w:val="00862D9F"/>
    <w:rsid w:val="008915B2"/>
    <w:rsid w:val="008A67E6"/>
    <w:rsid w:val="008B7434"/>
    <w:rsid w:val="008F79C9"/>
    <w:rsid w:val="00980A36"/>
    <w:rsid w:val="009F2EBA"/>
    <w:rsid w:val="00A1440F"/>
    <w:rsid w:val="00AE58E7"/>
    <w:rsid w:val="00B068FE"/>
    <w:rsid w:val="00BD2DE3"/>
    <w:rsid w:val="00CB1A7A"/>
    <w:rsid w:val="00D63762"/>
    <w:rsid w:val="00DA09E7"/>
    <w:rsid w:val="00DF2CC7"/>
    <w:rsid w:val="00E2733D"/>
    <w:rsid w:val="00E73767"/>
    <w:rsid w:val="00E74574"/>
    <w:rsid w:val="00E82CB9"/>
    <w:rsid w:val="00F6167E"/>
    <w:rsid w:val="00F9078B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44E41"/>
  <w15:chartTrackingRefBased/>
  <w15:docId w15:val="{7110BC45-8388-43B8-BF2F-D47D1C49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9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D"/>
  </w:style>
  <w:style w:type="paragraph" w:styleId="Footer">
    <w:name w:val="footer"/>
    <w:basedOn w:val="Normal"/>
    <w:link w:val="FooterChar"/>
    <w:uiPriority w:val="99"/>
    <w:unhideWhenUsed/>
    <w:rsid w:val="00291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D"/>
  </w:style>
  <w:style w:type="character" w:styleId="FollowedHyperlink">
    <w:name w:val="FollowedHyperlink"/>
    <w:basedOn w:val="DefaultParagraphFont"/>
    <w:uiPriority w:val="99"/>
    <w:semiHidden/>
    <w:unhideWhenUsed/>
    <w:rsid w:val="00626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lent@uorego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nopywel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fehr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hr.uoregon.edu/employee-labor-relations/officers-administration/employment-guidance/officer-administration-o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rbenefit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4312031BAAC46B1399DE2319A2C10" ma:contentTypeVersion="14" ma:contentTypeDescription="Create a new document." ma:contentTypeScope="" ma:versionID="cd51b9d860c06b65fc791a586b9c19a2">
  <xsd:schema xmlns:xsd="http://www.w3.org/2001/XMLSchema" xmlns:xs="http://www.w3.org/2001/XMLSchema" xmlns:p="http://schemas.microsoft.com/office/2006/metadata/properties" xmlns:ns3="e5e797c9-5a9e-405d-9f13-0e28ecc49afc" xmlns:ns4="c680d3c3-6c78-463f-a372-2b5e08735e0e" targetNamespace="http://schemas.microsoft.com/office/2006/metadata/properties" ma:root="true" ma:fieldsID="b2d64e89b3b9d46ff18a431cad9eb2d6" ns3:_="" ns4:_="">
    <xsd:import namespace="e5e797c9-5a9e-405d-9f13-0e28ecc49afc"/>
    <xsd:import namespace="c680d3c3-6c78-463f-a372-2b5e08735e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97c9-5a9e-405d-9f13-0e28ecc4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0d3c3-6c78-463f-a372-2b5e0873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B3DB6-2D8B-45C2-B065-36F02F57C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1732E-DFD2-45C5-AA6D-E64C2BF08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75FF-4C64-43D4-AA2A-5DD1337C1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97c9-5a9e-405d-9f13-0e28ecc49afc"/>
    <ds:schemaRef ds:uri="c680d3c3-6c78-463f-a372-2b5e08735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Bentz</dc:creator>
  <cp:keywords/>
  <dc:description/>
  <cp:lastModifiedBy>Peter Fehrs</cp:lastModifiedBy>
  <cp:revision>3</cp:revision>
  <cp:lastPrinted>2018-04-05T18:42:00Z</cp:lastPrinted>
  <dcterms:created xsi:type="dcterms:W3CDTF">2025-05-30T22:00:00Z</dcterms:created>
  <dcterms:modified xsi:type="dcterms:W3CDTF">2025-05-30T22:00:00Z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0x010100B324312031BAAC46B1399DE2319A2C10</vt:lpwstr>
  </property>
</Properties>
</file>